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0AD4" w:rsidRDefault="00F00AD4">
      <w:pPr>
        <w:pStyle w:val="ConsPlusNormal"/>
        <w:jc w:val="right"/>
        <w:outlineLvl w:val="1"/>
      </w:pPr>
      <w:r>
        <w:t>Приложение 20</w:t>
      </w:r>
    </w:p>
    <w:p w:rsidR="00F00AD4" w:rsidRDefault="00F00AD4">
      <w:pPr>
        <w:pStyle w:val="ConsPlusNormal"/>
        <w:jc w:val="right"/>
      </w:pPr>
      <w:r>
        <w:t>к Программе</w:t>
      </w:r>
    </w:p>
    <w:p w:rsidR="00F00AD4" w:rsidRDefault="00F00AD4">
      <w:pPr>
        <w:pStyle w:val="ConsPlusNormal"/>
        <w:jc w:val="both"/>
      </w:pPr>
    </w:p>
    <w:p w:rsidR="00F00AD4" w:rsidRDefault="00F00AD4">
      <w:pPr>
        <w:pStyle w:val="ConsPlusTitle"/>
        <w:jc w:val="center"/>
      </w:pPr>
      <w:bookmarkStart w:id="0" w:name="P19880"/>
      <w:bookmarkEnd w:id="0"/>
      <w:r>
        <w:t>ПОРЯДОК И РАЗМЕРЫ</w:t>
      </w:r>
    </w:p>
    <w:p w:rsidR="00F00AD4" w:rsidRDefault="00F00AD4">
      <w:pPr>
        <w:pStyle w:val="ConsPlusTitle"/>
        <w:jc w:val="center"/>
      </w:pPr>
      <w:r>
        <w:t>ВОЗМЕЩЕНИЯ РАСХОДОВ, СВЯЗАННЫХ</w:t>
      </w:r>
    </w:p>
    <w:p w:rsidR="00F00AD4" w:rsidRDefault="00F00AD4">
      <w:pPr>
        <w:pStyle w:val="ConsPlusTitle"/>
        <w:jc w:val="center"/>
      </w:pPr>
      <w:r>
        <w:t>С ОКАЗАНИЕМ ГРАЖДАНАМ МЕДИЦИНСКОЙ ПОМОЩИ</w:t>
      </w:r>
    </w:p>
    <w:p w:rsidR="00F00AD4" w:rsidRDefault="00F00AD4">
      <w:pPr>
        <w:pStyle w:val="ConsPlusTitle"/>
        <w:jc w:val="center"/>
      </w:pPr>
      <w:r>
        <w:t>В ЭКСТРЕННОЙ ФОРМЕ МЕДИЦИНСКОЙ ОРГАНИЗАЦИЕЙ,</w:t>
      </w:r>
    </w:p>
    <w:p w:rsidR="00F00AD4" w:rsidRDefault="00F00AD4">
      <w:pPr>
        <w:pStyle w:val="ConsPlusTitle"/>
        <w:jc w:val="center"/>
      </w:pPr>
      <w:r>
        <w:t>НЕ УЧАСТВУЮЩЕЙ В РЕАЛИЗАЦИИ ПРОГРАММЫ</w:t>
      </w:r>
    </w:p>
    <w:p w:rsidR="00F00AD4" w:rsidRDefault="00F00AD4">
      <w:pPr>
        <w:pStyle w:val="ConsPlusNormal"/>
        <w:jc w:val="both"/>
      </w:pPr>
    </w:p>
    <w:p w:rsidR="00F00AD4" w:rsidRDefault="00F00AD4">
      <w:pPr>
        <w:pStyle w:val="ConsPlusNormal"/>
        <w:ind w:firstLine="540"/>
        <w:jc w:val="both"/>
      </w:pPr>
      <w:r>
        <w:t>1. Настоящий Порядок регулирует правила возмещения расходов, связанных с оказанием гражданам медицинской помощи в экстренной форме медицинской организацией, не участвующей в реализации Программы.</w:t>
      </w:r>
    </w:p>
    <w:p w:rsidR="00F00AD4" w:rsidRDefault="00F00AD4">
      <w:pPr>
        <w:pStyle w:val="ConsPlusNormal"/>
        <w:spacing w:before="220"/>
        <w:ind w:firstLine="540"/>
        <w:jc w:val="both"/>
      </w:pPr>
      <w:r>
        <w:t xml:space="preserve">2. В соответствии со </w:t>
      </w:r>
      <w:hyperlink r:id="rId4">
        <w:r>
          <w:rPr>
            <w:color w:val="0000FF"/>
          </w:rPr>
          <w:t>статьей 11</w:t>
        </w:r>
      </w:hyperlink>
      <w:r>
        <w:t xml:space="preserve"> Федерального закона от 21 ноября 2011 года N 323-ФЗ "Об основах охраны здоровья граждан Российской Федерации" медицинская помощь в экстренной форме при внезапных острых заболеваниях, состояниях, обострении хронических заболеваний, представляющих угрозу жизни пациента (далее - медицинская помощь в экстренной форме), оказывается медицинскими организациями гражданам безотлагательно и бесплатно. В случае отказа в ее оказании медицинские организации несут ответственность в соответствии с законодательством Российской Федерации.</w:t>
      </w:r>
    </w:p>
    <w:p w:rsidR="00F00AD4" w:rsidRDefault="00F00AD4">
      <w:pPr>
        <w:pStyle w:val="ConsPlusNormal"/>
        <w:spacing w:before="220"/>
        <w:ind w:firstLine="540"/>
        <w:jc w:val="both"/>
      </w:pPr>
      <w:r>
        <w:t>Медицинские услуги также оказываются бесплатно, если при предоставлении платных медицинских услуг потребуются дополнительные медицинские услуги по экстренным показаниям для устранения угрозы жизни пациента при внезапных острых заболеваниях, состояниях, обострениях хронических заболеваний.</w:t>
      </w:r>
    </w:p>
    <w:p w:rsidR="00F00AD4" w:rsidRDefault="00F00AD4">
      <w:pPr>
        <w:pStyle w:val="ConsPlusNormal"/>
        <w:spacing w:before="220"/>
        <w:ind w:firstLine="540"/>
        <w:jc w:val="both"/>
      </w:pPr>
      <w:r>
        <w:t>3. Возмещение расходов, связанных с оказанием гражданам медицинской помощи в экстренной форме медицинской организацией, не участвующей в реализации Программы (далее также - получатель), осуществляется в объемах фактически понесенных расходов в пределах тарифов, установленных Программой.</w:t>
      </w:r>
    </w:p>
    <w:p w:rsidR="00F00AD4" w:rsidRDefault="00F00AD4">
      <w:pPr>
        <w:pStyle w:val="ConsPlusNormal"/>
        <w:spacing w:before="220"/>
        <w:ind w:firstLine="540"/>
        <w:jc w:val="both"/>
      </w:pPr>
      <w:r>
        <w:t>В целях возмещения расходов получатель обращается по территории обслуживания в медицинскую организацию, включенную в реестр медицинских организаций, осуществляющих деятельность в сфере обязательного медицинского страхования, для заключения с данной медицинской организацией договора на возмещение расходов, связанных с оказанием гражданам медицинской помощи в экстренной форме (далее - договор).</w:t>
      </w:r>
    </w:p>
    <w:p w:rsidR="00F00AD4" w:rsidRDefault="00F00AD4">
      <w:pPr>
        <w:pStyle w:val="ConsPlusNormal"/>
        <w:spacing w:before="220"/>
        <w:ind w:firstLine="540"/>
        <w:jc w:val="both"/>
      </w:pPr>
      <w:r>
        <w:t>Получатель представляет следующие документы:</w:t>
      </w:r>
    </w:p>
    <w:p w:rsidR="00F00AD4" w:rsidRDefault="00F00AD4">
      <w:pPr>
        <w:pStyle w:val="ConsPlusNormal"/>
        <w:spacing w:before="220"/>
        <w:ind w:firstLine="540"/>
        <w:jc w:val="both"/>
      </w:pPr>
      <w:r>
        <w:t>копию лицензии на право оказания медицинской помощи на территории Республики Карелия;</w:t>
      </w:r>
    </w:p>
    <w:p w:rsidR="00F00AD4" w:rsidRDefault="00F00AD4">
      <w:pPr>
        <w:pStyle w:val="ConsPlusNormal"/>
        <w:spacing w:before="220"/>
        <w:ind w:firstLine="540"/>
        <w:jc w:val="both"/>
      </w:pPr>
      <w:r>
        <w:t>реестр, содержащий сведения (паспортные данные) о пациентах, получивших экстренную медицинскую помощь, дату, время и вид оказания экстренной медицинской помощи, перечень проведенных манипуляций, медицинский диагноз по коду МКБ и смету расходов по каждому пациенту с указанием наименований лекарственных препаратов.</w:t>
      </w:r>
    </w:p>
    <w:p w:rsidR="00F00AD4" w:rsidRDefault="00F00AD4">
      <w:pPr>
        <w:pStyle w:val="ConsPlusNormal"/>
        <w:spacing w:before="220"/>
        <w:ind w:firstLine="540"/>
        <w:jc w:val="both"/>
      </w:pPr>
      <w:r>
        <w:t>Решение о возмещении расходов либо об отказе принимается главным врачом медицинской организации, в которую обратился получатель, в течение 30 дней со дня регистрации документов. Медицинская организация, в которую обратились за возмещением расходов, в течение 3 рабочих дней уведомляет получателя о возмещении расходов или об отказе с указанием причин отказа. В случае несогласия получатель вправе обратиться в Министерство здравоохранения Республики Карелия.</w:t>
      </w:r>
    </w:p>
    <w:p w:rsidR="00F00AD4" w:rsidRDefault="00F00AD4">
      <w:pPr>
        <w:pStyle w:val="ConsPlusNormal"/>
        <w:spacing w:before="220"/>
        <w:ind w:firstLine="540"/>
        <w:jc w:val="both"/>
      </w:pPr>
      <w:r>
        <w:t xml:space="preserve">4. Медицинская организация, включенная в реестр медицинских организаций, </w:t>
      </w:r>
      <w:r>
        <w:lastRenderedPageBreak/>
        <w:t>осуществляющих деятельность в сфере обязательного медицинского страхования, на основании заключенного договора производит возмещение затрат на оказание медицинской помощи в экстренной форме:</w:t>
      </w:r>
    </w:p>
    <w:p w:rsidR="00F00AD4" w:rsidRDefault="00F00AD4">
      <w:pPr>
        <w:pStyle w:val="ConsPlusNormal"/>
        <w:spacing w:before="220"/>
        <w:ind w:firstLine="540"/>
        <w:jc w:val="both"/>
      </w:pPr>
      <w:r>
        <w:t>на застрахованных по обязательному медицинскому страхованию лиц - за счет средств обязательного медицинского страхования по тарифам на оплату медицинской помощи по обязательному медицинскому страхованию;</w:t>
      </w:r>
    </w:p>
    <w:p w:rsidR="00F00AD4" w:rsidRDefault="00F00AD4" w:rsidP="00A3255E">
      <w:pPr>
        <w:pStyle w:val="ConsPlusNormal"/>
        <w:spacing w:before="220"/>
        <w:ind w:firstLine="540"/>
        <w:jc w:val="both"/>
      </w:pPr>
      <w:r>
        <w:t>на не застрахованных по обязательному медицинскому страхованию лиц - за счет средств бюджета Республики Карелия (в рамках объема финансового обеспечения выполнения государственного задания на текущий год) по нормативу финансовых затрат на единицу объема медицинской помощи не идентифицированным и не застрахованным в системе ОМС лицам, установленному в Программе.</w:t>
      </w:r>
      <w:bookmarkStart w:id="1" w:name="_GoBack"/>
      <w:bookmarkEnd w:id="1"/>
    </w:p>
    <w:sectPr w:rsidR="00F00AD4" w:rsidSect="00926480">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AD4"/>
    <w:rsid w:val="000077AD"/>
    <w:rsid w:val="000645F4"/>
    <w:rsid w:val="002451B0"/>
    <w:rsid w:val="002E53DD"/>
    <w:rsid w:val="003B19D9"/>
    <w:rsid w:val="004C6356"/>
    <w:rsid w:val="00703CC6"/>
    <w:rsid w:val="007160FE"/>
    <w:rsid w:val="00792D14"/>
    <w:rsid w:val="00816979"/>
    <w:rsid w:val="008B7380"/>
    <w:rsid w:val="008D044A"/>
    <w:rsid w:val="00926480"/>
    <w:rsid w:val="009B11E9"/>
    <w:rsid w:val="009D75AE"/>
    <w:rsid w:val="00A3255E"/>
    <w:rsid w:val="00A51D99"/>
    <w:rsid w:val="00B21754"/>
    <w:rsid w:val="00BC6E26"/>
    <w:rsid w:val="00C55A1B"/>
    <w:rsid w:val="00D343DC"/>
    <w:rsid w:val="00D969DD"/>
    <w:rsid w:val="00E0542E"/>
    <w:rsid w:val="00F00AD4"/>
    <w:rsid w:val="00F13E0E"/>
    <w:rsid w:val="00F3168B"/>
    <w:rsid w:val="00F41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AE706"/>
  <w15:chartTrackingRefBased/>
  <w15:docId w15:val="{FD4F255F-980B-4655-902B-52E32F267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F00AD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F00AD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00AD4"/>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base=RZR&amp;n=466112&amp;dst=1000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3198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2024-01-18T08:52:00Z</dcterms:created>
  <dcterms:modified xsi:type="dcterms:W3CDTF">2024-01-18T08:52:00Z</dcterms:modified>
</cp:coreProperties>
</file>